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E86" w:rsidRDefault="005400D0" w:rsidP="00C66E86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3EC686" wp14:editId="7E52C117">
                <wp:simplePos x="0" y="0"/>
                <wp:positionH relativeFrom="column">
                  <wp:posOffset>3560445</wp:posOffset>
                </wp:positionH>
                <wp:positionV relativeFrom="paragraph">
                  <wp:posOffset>-714375</wp:posOffset>
                </wp:positionV>
                <wp:extent cx="1990725" cy="1403985"/>
                <wp:effectExtent l="0" t="0" r="28575" b="2286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0D0" w:rsidRPr="005400D0" w:rsidRDefault="005400D0" w:rsidP="005400D0">
                            <w:pPr>
                              <w:shd w:val="clear" w:color="auto" w:fill="365F91" w:themeFill="accent1" w:themeFillShade="BF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FINANCIAN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80.35pt;margin-top:-56.25pt;width:156.7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">
                <v:textbox style="mso-fit-shape-to-text:t">
                  <w:txbxContent>
                    <w:p w:rsidR="005400D0" w:rsidRPr="005400D0" w:rsidRDefault="005400D0" w:rsidP="005400D0">
                      <w:pPr>
                        <w:shd w:val="clear" w:color="auto" w:fill="365F91" w:themeFill="accent1" w:themeFillShade="BF"/>
                        <w:jc w:val="center"/>
                        <w:rPr>
                          <w:rFonts w:ascii="Corbel" w:hAnsi="Corbel"/>
                          <w:b/>
                          <w:bCs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orbel" w:hAnsi="Corbel"/>
                          <w:b/>
                          <w:bCs/>
                          <w:color w:val="FFFFFF"/>
                          <w:sz w:val="36"/>
                          <w:szCs w:val="36"/>
                          <w14:ligatures w14:val="none"/>
                        </w:rPr>
                        <w:t>FINANCI</w:t>
                      </w:r>
                      <w:r>
                        <w:rPr>
                          <w:rFonts w:ascii="Corbel" w:hAnsi="Corbel"/>
                          <w:b/>
                          <w:bCs/>
                          <w:color w:val="FFFFFF"/>
                          <w:sz w:val="36"/>
                          <w:szCs w:val="36"/>
                          <w14:ligatures w14:val="none"/>
                        </w:rPr>
                        <w:t>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78E0EF" wp14:editId="3E59F695">
                <wp:simplePos x="0" y="0"/>
                <wp:positionH relativeFrom="column">
                  <wp:posOffset>-1905</wp:posOffset>
                </wp:positionH>
                <wp:positionV relativeFrom="paragraph">
                  <wp:posOffset>-695325</wp:posOffset>
                </wp:positionV>
                <wp:extent cx="1990725" cy="1403985"/>
                <wp:effectExtent l="0" t="0" r="28575" b="1968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0D0" w:rsidRPr="005400D0" w:rsidRDefault="005400D0" w:rsidP="005400D0">
                            <w:pPr>
                              <w:shd w:val="clear" w:color="auto" w:fill="365F91" w:themeFill="accent1" w:themeFillShade="BF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400D0">
                              <w:rPr>
                                <w:rFonts w:ascii="Corbel" w:hAnsi="Corbel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ORGANIZA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.15pt;margin-top:-54.75pt;width:156.7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">
                <v:textbox style="mso-fit-shape-to-text:t">
                  <w:txbxContent>
                    <w:p w:rsidR="005400D0" w:rsidRPr="005400D0" w:rsidRDefault="005400D0" w:rsidP="005400D0">
                      <w:pPr>
                        <w:shd w:val="clear" w:color="auto" w:fill="365F91" w:themeFill="accent1" w:themeFillShade="BF"/>
                        <w:jc w:val="center"/>
                        <w:rPr>
                          <w:rFonts w:ascii="Corbel" w:hAnsi="Corbel"/>
                          <w:b/>
                          <w:bCs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  <w:r w:rsidRPr="005400D0">
                        <w:rPr>
                          <w:rFonts w:ascii="Corbel" w:hAnsi="Corbel"/>
                          <w:b/>
                          <w:bCs/>
                          <w:color w:val="FFFFFF"/>
                          <w:sz w:val="36"/>
                          <w:szCs w:val="36"/>
                          <w14:ligatures w14:val="none"/>
                        </w:rPr>
                        <w:t>ORGANIZA</w:t>
                      </w:r>
                    </w:p>
                  </w:txbxContent>
                </v:textbox>
              </v:shape>
            </w:pict>
          </mc:Fallback>
        </mc:AlternateContent>
      </w:r>
      <w:r w:rsidR="00C66E8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8480" behindDoc="1" locked="0" layoutInCell="0" allowOverlap="1" wp14:anchorId="1C559017" wp14:editId="198593A8">
            <wp:simplePos x="0" y="0"/>
            <wp:positionH relativeFrom="column">
              <wp:posOffset>6558280</wp:posOffset>
            </wp:positionH>
            <wp:positionV relativeFrom="paragraph">
              <wp:posOffset>4901565</wp:posOffset>
            </wp:positionV>
            <wp:extent cx="3390900" cy="1624965"/>
            <wp:effectExtent l="0" t="0" r="0" b="0"/>
            <wp:wrapNone/>
            <wp:docPr id="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E8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6432" behindDoc="1" locked="0" layoutInCell="0" allowOverlap="1" wp14:anchorId="347E4A95" wp14:editId="6BFFF298">
            <wp:simplePos x="0" y="0"/>
            <wp:positionH relativeFrom="column">
              <wp:posOffset>6559550</wp:posOffset>
            </wp:positionH>
            <wp:positionV relativeFrom="paragraph">
              <wp:posOffset>-714375</wp:posOffset>
            </wp:positionV>
            <wp:extent cx="3237865" cy="2488565"/>
            <wp:effectExtent l="0" t="0" r="635" b="698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48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E8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7456" behindDoc="1" locked="0" layoutInCell="0" allowOverlap="1" wp14:anchorId="550AA176" wp14:editId="13E10975">
            <wp:simplePos x="0" y="0"/>
            <wp:positionH relativeFrom="column">
              <wp:posOffset>6559550</wp:posOffset>
            </wp:positionH>
            <wp:positionV relativeFrom="paragraph">
              <wp:posOffset>4752340</wp:posOffset>
            </wp:positionV>
            <wp:extent cx="3237865" cy="1624965"/>
            <wp:effectExtent l="0" t="0" r="63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E8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3B347BF6" wp14:editId="67845785">
                <wp:simplePos x="0" y="0"/>
                <wp:positionH relativeFrom="column">
                  <wp:posOffset>-600710</wp:posOffset>
                </wp:positionH>
                <wp:positionV relativeFrom="paragraph">
                  <wp:posOffset>5872480</wp:posOffset>
                </wp:positionV>
                <wp:extent cx="3165475" cy="551815"/>
                <wp:effectExtent l="13335" t="8890" r="12065" b="10795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3165475" cy="55181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66E86" w:rsidRDefault="00C66E86" w:rsidP="00C66E86">
                            <w:pPr>
                              <w:pStyle w:val="Ttulo7"/>
                              <w:widowControl w:val="0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  <w:lang w:val="es-ES_tradnl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  <w14:ligatures w14:val="none"/>
                              </w:rPr>
                              <w:t xml:space="preserve">Imagen.  Abraham Van der Tempel (1622-1672):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Retrato de Familia</w:t>
                            </w:r>
                            <w:r w:rsidR="00136D4D">
                              <w:rPr>
                                <w:rFonts w:ascii="Calibri" w:hAnsi="Calibri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  <w14:ligatures w14:val="none"/>
                              </w:rPr>
                              <w:t>. San Petersburgo, Hermitage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iCs w:val="0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8" type="#_x0000_t202" style="position:absolute;margin-left:-47.3pt;margin-top:462.4pt;width:249.25pt;height:43.45pt;rotation:180;flip:y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" filled="f" strokecolor="#0070c0" strokeweight="1.5pt" insetpen="t">
                <v:shadow color="#ccc"/>
                <v:textbox inset="2.85pt,2.85pt,2.85pt,2.85pt">
                  <w:txbxContent>
                    <w:p w:rsidR="00C66E86" w:rsidRDefault="00C66E86" w:rsidP="00C66E86">
                      <w:pPr>
                        <w:pStyle w:val="Ttulo7"/>
                        <w:widowControl w:val="0"/>
                        <w:jc w:val="center"/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  <w:lang w:val="es-ES_tradnl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i w:val="0"/>
                          <w:iCs w:val="0"/>
                          <w:sz w:val="20"/>
                          <w:szCs w:val="20"/>
                          <w14:ligatures w14:val="none"/>
                        </w:rPr>
                        <w:t xml:space="preserve">Imagen.  Abraham Van der Tempel (1622-1672): </w:t>
                      </w:r>
                      <w:r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Retrato de Familia</w:t>
                      </w:r>
                      <w:r w:rsidR="00136D4D">
                        <w:rPr>
                          <w:rFonts w:ascii="Calibri" w:hAnsi="Calibri"/>
                          <w:b/>
                          <w:bCs/>
                          <w:i w:val="0"/>
                          <w:iCs w:val="0"/>
                          <w:sz w:val="20"/>
                          <w:szCs w:val="20"/>
                          <w14:ligatures w14:val="none"/>
                        </w:rPr>
                        <w:t>. San Petersburgo, Hermitage</w:t>
                      </w:r>
                      <w:r>
                        <w:rPr>
                          <w:rFonts w:ascii="Times New Roman" w:hAnsi="Times New Roman"/>
                          <w:i w:val="0"/>
                          <w:iCs w:val="0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66E8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2096" behindDoc="0" locked="0" layoutInCell="1" allowOverlap="1" wp14:anchorId="5B1E6A46" wp14:editId="38DFDAEB">
            <wp:simplePos x="0" y="0"/>
            <wp:positionH relativeFrom="column">
              <wp:posOffset>6560820</wp:posOffset>
            </wp:positionH>
            <wp:positionV relativeFrom="paragraph">
              <wp:posOffset>1699260</wp:posOffset>
            </wp:positionV>
            <wp:extent cx="3235325" cy="3086100"/>
            <wp:effectExtent l="0" t="0" r="3175" b="0"/>
            <wp:wrapNone/>
            <wp:docPr id="14" name="Imagen 14" descr="Sin tít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n títul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E8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3120" behindDoc="0" locked="0" layoutInCell="1" allowOverlap="1" wp14:anchorId="7EDE3AE4" wp14:editId="2E862EA5">
            <wp:simplePos x="0" y="0"/>
            <wp:positionH relativeFrom="column">
              <wp:posOffset>3836035</wp:posOffset>
            </wp:positionH>
            <wp:positionV relativeFrom="paragraph">
              <wp:posOffset>4993005</wp:posOffset>
            </wp:positionV>
            <wp:extent cx="1499235" cy="715645"/>
            <wp:effectExtent l="0" t="0" r="5715" b="825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6" t="15114" r="55713" b="73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E8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4144" behindDoc="0" locked="0" layoutInCell="1" allowOverlap="1" wp14:anchorId="6CB8467B" wp14:editId="7474D504">
            <wp:simplePos x="0" y="0"/>
            <wp:positionH relativeFrom="column">
              <wp:posOffset>3836035</wp:posOffset>
            </wp:positionH>
            <wp:positionV relativeFrom="paragraph">
              <wp:posOffset>4067810</wp:posOffset>
            </wp:positionV>
            <wp:extent cx="1499235" cy="716915"/>
            <wp:effectExtent l="0" t="0" r="5715" b="698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10" t="14046" r="29105" b="80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E8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5168" behindDoc="0" locked="0" layoutInCell="1" allowOverlap="1" wp14:anchorId="411CEFB7" wp14:editId="0E2523AA">
            <wp:simplePos x="0" y="0"/>
            <wp:positionH relativeFrom="column">
              <wp:posOffset>3560445</wp:posOffset>
            </wp:positionH>
            <wp:positionV relativeFrom="paragraph">
              <wp:posOffset>932815</wp:posOffset>
            </wp:positionV>
            <wp:extent cx="2116455" cy="881380"/>
            <wp:effectExtent l="0" t="0" r="0" b="0"/>
            <wp:wrapNone/>
            <wp:docPr id="11" name="Imagen 11" descr="logo_u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ug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E8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6192" behindDoc="0" locked="0" layoutInCell="1" allowOverlap="1" wp14:anchorId="41D5DE9D" wp14:editId="44CA0D2B">
            <wp:simplePos x="0" y="0"/>
            <wp:positionH relativeFrom="column">
              <wp:posOffset>3836035</wp:posOffset>
            </wp:positionH>
            <wp:positionV relativeFrom="paragraph">
              <wp:posOffset>3190875</wp:posOffset>
            </wp:positionV>
            <wp:extent cx="1499235" cy="717550"/>
            <wp:effectExtent l="0" t="0" r="5715" b="635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2" t="36098" r="4901" b="26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E8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16680630" wp14:editId="2FC21191">
                <wp:simplePos x="0" y="0"/>
                <wp:positionH relativeFrom="column">
                  <wp:posOffset>-365760</wp:posOffset>
                </wp:positionH>
                <wp:positionV relativeFrom="paragraph">
                  <wp:posOffset>2935605</wp:posOffset>
                </wp:positionV>
                <wp:extent cx="2849245" cy="2768600"/>
                <wp:effectExtent l="19685" t="15240" r="17145" b="16510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245" cy="276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in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66E86" w:rsidRDefault="00C66E86" w:rsidP="00C66E8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C66E86" w:rsidRDefault="00C66E86" w:rsidP="00C66E8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Francisco Sánchez-Montes González</w:t>
                            </w:r>
                          </w:p>
                          <w:p w:rsidR="00C66E86" w:rsidRDefault="00C66E86" w:rsidP="00C66E8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958243660/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>fsmg@ugr.es</w:t>
                            </w:r>
                          </w:p>
                          <w:p w:rsidR="00C66E86" w:rsidRDefault="00C66E86" w:rsidP="00C66E8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Antonio Jiménez Estrella</w:t>
                            </w:r>
                          </w:p>
                          <w:p w:rsidR="00C66E86" w:rsidRDefault="00C66E86" w:rsidP="00C66E8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958243658/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>jimeneze@ugr.es</w:t>
                            </w:r>
                          </w:p>
                          <w:p w:rsidR="00C66E86" w:rsidRDefault="00C66E86" w:rsidP="00C66E8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Julián J. Lozano Navarro</w:t>
                            </w:r>
                          </w:p>
                          <w:p w:rsidR="00C66E86" w:rsidRDefault="00C66E86" w:rsidP="00C66E8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958243676/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>jjlozano@ugr.es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" o:spid="_x0000_s1027" type="#_x0000_t202" style="position:absolute;margin-left:-28.8pt;margin-top:231.15pt;width:224.35pt;height:218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" strokecolor="#0070c0" strokeweight="2.5pt" insetpen="t">
                <v:shadow color="#868686"/>
                <v:textbox inset="2.88pt,2.88pt,2.88pt,2.88pt">
                  <w:txbxContent>
                    <w:p w:rsidR="00C66E86" w:rsidRDefault="00C66E86" w:rsidP="00C66E8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C66E86" w:rsidRDefault="00C66E86" w:rsidP="00C66E8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Francisco Sánchez-Montes González</w:t>
                      </w:r>
                    </w:p>
                    <w:p w:rsidR="00C66E86" w:rsidRDefault="00C66E86" w:rsidP="00C66E8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958243660/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  <w14:ligatures w14:val="none"/>
                        </w:rPr>
                        <w:t>fsmg@ugr.es</w:t>
                      </w:r>
                    </w:p>
                    <w:p w:rsidR="00C66E86" w:rsidRDefault="00C66E86" w:rsidP="00C66E8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Antonio Jiménez Estrella</w:t>
                      </w:r>
                    </w:p>
                    <w:p w:rsidR="00C66E86" w:rsidRDefault="00C66E86" w:rsidP="00C66E8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958243658/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  <w14:ligatures w14:val="none"/>
                        </w:rPr>
                        <w:t>jimeneze@ugr.es</w:t>
                      </w:r>
                    </w:p>
                    <w:p w:rsidR="00C66E86" w:rsidRDefault="00C66E86" w:rsidP="00C66E8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Julián J. Lozano Navarro</w:t>
                      </w:r>
                    </w:p>
                    <w:p w:rsidR="00C66E86" w:rsidRDefault="00C66E86" w:rsidP="00C66E8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958243676/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  <w14:ligatures w14:val="none"/>
                        </w:rPr>
                        <w:t>jjlozano@ugr.es</w:t>
                      </w:r>
                    </w:p>
                  </w:txbxContent>
                </v:textbox>
              </v:shape>
            </w:pict>
          </mc:Fallback>
        </mc:AlternateContent>
      </w:r>
      <w:r w:rsidR="00C66E8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4328AF02" wp14:editId="0ACEB692">
            <wp:simplePos x="0" y="0"/>
            <wp:positionH relativeFrom="column">
              <wp:posOffset>3557905</wp:posOffset>
            </wp:positionH>
            <wp:positionV relativeFrom="paragraph">
              <wp:posOffset>48895</wp:posOffset>
            </wp:positionV>
            <wp:extent cx="2112010" cy="880745"/>
            <wp:effectExtent l="0" t="0" r="2540" b="0"/>
            <wp:wrapNone/>
            <wp:docPr id="8" name="Imagen 8" descr="logo-MINECO-amar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-MINECO-amarill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E8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261C1A45" wp14:editId="1F289AAA">
                <wp:simplePos x="0" y="0"/>
                <wp:positionH relativeFrom="column">
                  <wp:posOffset>-346710</wp:posOffset>
                </wp:positionH>
                <wp:positionV relativeFrom="paragraph">
                  <wp:posOffset>47625</wp:posOffset>
                </wp:positionV>
                <wp:extent cx="2791460" cy="1722755"/>
                <wp:effectExtent l="10160" t="13335" r="17780" b="16510"/>
                <wp:wrapNone/>
                <wp:docPr id="19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1460" cy="1722755"/>
                        </a:xfrm>
                        <a:prstGeom prst="rect">
                          <a:avLst/>
                        </a:prstGeom>
                        <a:noFill/>
                        <a:ln w="28575" algn="in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66E86" w:rsidRDefault="00C66E86" w:rsidP="00C66E86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Proyecto I+D </w:t>
                            </w:r>
                          </w:p>
                          <w:p w:rsidR="00C66E86" w:rsidRDefault="00C66E86" w:rsidP="00C66E86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14:ligatures w14:val="none"/>
                              </w:rPr>
                              <w:t xml:space="preserve">Una élite cosmopolita. Familias y redes de poder internacional en la España de los siglos XVI y XVII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(Referencia HAR2012-38780)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" o:spid="_x0000_s1030" type="#_x0000_t202" style="position:absolute;margin-left:-27.3pt;margin-top:3.75pt;width:219.8pt;height:135.6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" filled="f" strokecolor="#0070c0" strokeweight="2.25pt" insetpen="t">
                <v:shadow color="#ccc"/>
                <v:textbox inset="2.88pt,2.88pt,2.88pt,2.88pt">
                  <w:txbxContent>
                    <w:p w:rsidR="00C66E86" w:rsidRDefault="00C66E86" w:rsidP="00C66E86">
                      <w:pPr>
                        <w:widowControl w:val="0"/>
                        <w:jc w:val="center"/>
                        <w:rPr>
                          <w:rFonts w:ascii="Corbel" w:hAnsi="Corbel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rbel" w:hAnsi="Corbel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Proyecto I+D </w:t>
                      </w:r>
                    </w:p>
                    <w:p w:rsidR="00C66E86" w:rsidRDefault="00C66E86" w:rsidP="00C66E86">
                      <w:pPr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i/>
                          <w:iCs/>
                          <w:sz w:val="28"/>
                          <w:szCs w:val="28"/>
                          <w14:ligatures w14:val="none"/>
                        </w:rPr>
                        <w:t xml:space="preserve">Una élite cosmopolita. Familias y redes de poder internacional en la España de los siglos XVI y XVII </w:t>
                      </w: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(Referencia HAR2012-38780)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66E8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73C23E2D" wp14:editId="7DD83D0E">
                <wp:simplePos x="0" y="0"/>
                <wp:positionH relativeFrom="column">
                  <wp:posOffset>6555740</wp:posOffset>
                </wp:positionH>
                <wp:positionV relativeFrom="paragraph">
                  <wp:posOffset>-614045</wp:posOffset>
                </wp:positionV>
                <wp:extent cx="3239770" cy="2388870"/>
                <wp:effectExtent l="0" t="0" r="1270" b="254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238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66E86" w:rsidRDefault="00C66E86" w:rsidP="00C66E86">
                            <w:pPr>
                              <w:widowControl w:val="0"/>
                              <w:spacing w:line="235" w:lineRule="auto"/>
                              <w:ind w:right="20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Coloquio Internacional</w:t>
                            </w:r>
                          </w:p>
                          <w:p w:rsidR="00C66E86" w:rsidRDefault="00C66E86" w:rsidP="00C66E86">
                            <w:pPr>
                              <w:widowControl w:val="0"/>
                              <w:spacing w:line="235" w:lineRule="auto"/>
                              <w:ind w:right="20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i/>
                                <w:iCs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bCs/>
                                <w:i/>
                                <w:iCs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FAMILIAS Y REDES DE PODER INTERNACIONAL EN  LA EDAD MODERNA</w:t>
                            </w:r>
                          </w:p>
                          <w:p w:rsidR="00C66E86" w:rsidRDefault="00C66E86" w:rsidP="00C66E86">
                            <w:pPr>
                              <w:widowControl w:val="0"/>
                              <w:spacing w:line="235" w:lineRule="auto"/>
                              <w:ind w:right="2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Granada, 19 y 20 de Noviembre de 2015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516.2pt;margin-top:-48.35pt;width:255.1pt;height:188.1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" filled="f" stroked="f" strokecolor="black [0]" insetpen="t">
                <v:textbox inset="2.88pt,2.88pt,2.88pt,2.88pt">
                  <w:txbxContent>
                    <w:p w:rsidR="00C66E86" w:rsidRDefault="00C66E86" w:rsidP="00C66E86">
                      <w:pPr>
                        <w:widowControl w:val="0"/>
                        <w:spacing w:line="235" w:lineRule="auto"/>
                        <w:ind w:right="20"/>
                        <w:jc w:val="center"/>
                        <w:rPr>
                          <w:rFonts w:ascii="Corbel" w:hAnsi="Corbel"/>
                          <w:b/>
                          <w:bCs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orbel" w:hAnsi="Corbel"/>
                          <w:b/>
                          <w:bCs/>
                          <w:color w:val="FFFFFF"/>
                          <w:sz w:val="36"/>
                          <w:szCs w:val="36"/>
                          <w14:ligatures w14:val="none"/>
                        </w:rPr>
                        <w:t>Coloquio Internacional</w:t>
                      </w:r>
                    </w:p>
                    <w:p w:rsidR="00C66E86" w:rsidRDefault="00C66E86" w:rsidP="00C66E86">
                      <w:pPr>
                        <w:widowControl w:val="0"/>
                        <w:spacing w:line="235" w:lineRule="auto"/>
                        <w:ind w:right="20"/>
                        <w:jc w:val="center"/>
                        <w:rPr>
                          <w:rFonts w:ascii="Corbel" w:hAnsi="Corbel"/>
                          <w:b/>
                          <w:bCs/>
                          <w:i/>
                          <w:iCs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orbel" w:hAnsi="Corbel"/>
                          <w:b/>
                          <w:bCs/>
                          <w:i/>
                          <w:iCs/>
                          <w:color w:val="FFFFFF"/>
                          <w:sz w:val="36"/>
                          <w:szCs w:val="36"/>
                          <w14:ligatures w14:val="none"/>
                        </w:rPr>
                        <w:t>FAMILIAS Y REDES DE PODER INTERNACIONAL EN  LA EDAD MODERNA</w:t>
                      </w:r>
                    </w:p>
                    <w:p w:rsidR="00C66E86" w:rsidRDefault="00C66E86" w:rsidP="00C66E86">
                      <w:pPr>
                        <w:widowControl w:val="0"/>
                        <w:spacing w:line="235" w:lineRule="auto"/>
                        <w:ind w:right="2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orbel" w:hAnsi="Corbel"/>
                          <w:b/>
                          <w:bCs/>
                          <w:color w:val="FFFFFF"/>
                          <w:sz w:val="36"/>
                          <w:szCs w:val="36"/>
                          <w14:ligatures w14:val="none"/>
                        </w:rPr>
                        <w:t>Granada, 19 y 20 de Noviembre de 2015</w:t>
                      </w:r>
                    </w:p>
                  </w:txbxContent>
                </v:textbox>
              </v:shape>
            </w:pict>
          </mc:Fallback>
        </mc:AlternateContent>
      </w:r>
      <w:r w:rsidR="00C66E8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6BAB33E6" wp14:editId="21F2FB76">
                <wp:simplePos x="0" y="0"/>
                <wp:positionH relativeFrom="column">
                  <wp:posOffset>6557010</wp:posOffset>
                </wp:positionH>
                <wp:positionV relativeFrom="paragraph">
                  <wp:posOffset>4751705</wp:posOffset>
                </wp:positionV>
                <wp:extent cx="3239770" cy="1622425"/>
                <wp:effectExtent l="0" t="2540" r="0" b="3810"/>
                <wp:wrapNone/>
                <wp:docPr id="22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62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66E86" w:rsidRDefault="00C66E86" w:rsidP="00C66E86">
                            <w:pPr>
                              <w:widowControl w:val="0"/>
                              <w:spacing w:line="235" w:lineRule="auto"/>
                              <w:ind w:right="20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 </w:t>
                            </w:r>
                          </w:p>
                          <w:p w:rsidR="00C66E86" w:rsidRDefault="00C66E86" w:rsidP="00C66E86">
                            <w:pPr>
                              <w:widowControl w:val="0"/>
                              <w:spacing w:line="235" w:lineRule="auto"/>
                              <w:ind w:right="20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Sala de Grados de la Facultad de Odontología</w:t>
                            </w:r>
                          </w:p>
                          <w:p w:rsidR="00C66E86" w:rsidRDefault="00C66E86" w:rsidP="00C66E86">
                            <w:pPr>
                              <w:widowControl w:val="0"/>
                              <w:spacing w:line="235" w:lineRule="auto"/>
                              <w:ind w:right="20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(Colegio Máximo de Cartuja)</w:t>
                            </w:r>
                          </w:p>
                          <w:p w:rsidR="00C66E86" w:rsidRDefault="00C66E86" w:rsidP="00C66E86">
                            <w:pPr>
                              <w:widowControl w:val="0"/>
                              <w:spacing w:line="235" w:lineRule="auto"/>
                              <w:ind w:right="20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UNIVERSIDAD DE GRANADA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" o:spid="_x0000_s1030" type="#_x0000_t202" style="position:absolute;margin-left:516.3pt;margin-top:374.15pt;width:255.1pt;height:127.75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" filled="f" stroked="f" strokecolor="black [0]" insetpen="t">
                <v:textbox inset="2.88pt,2.88pt,2.88pt,2.88pt">
                  <w:txbxContent>
                    <w:p w:rsidR="00C66E86" w:rsidRDefault="00C66E86" w:rsidP="00C66E86">
                      <w:pPr>
                        <w:widowControl w:val="0"/>
                        <w:spacing w:line="235" w:lineRule="auto"/>
                        <w:ind w:right="20"/>
                        <w:jc w:val="center"/>
                        <w:rPr>
                          <w:rFonts w:ascii="Corbel" w:hAnsi="Corbe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Corbel" w:hAnsi="Corbe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  <w:t> </w:t>
                      </w:r>
                    </w:p>
                    <w:p w:rsidR="00C66E86" w:rsidRDefault="00C66E86" w:rsidP="00C66E86">
                      <w:pPr>
                        <w:widowControl w:val="0"/>
                        <w:spacing w:line="235" w:lineRule="auto"/>
                        <w:ind w:right="20"/>
                        <w:jc w:val="center"/>
                        <w:rPr>
                          <w:rFonts w:ascii="Corbel" w:hAnsi="Corbe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Corbel" w:hAnsi="Corbe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  <w:t>Sala de Grados de la Facultad de Odontología</w:t>
                      </w:r>
                    </w:p>
                    <w:p w:rsidR="00C66E86" w:rsidRDefault="00C66E86" w:rsidP="00C66E86">
                      <w:pPr>
                        <w:widowControl w:val="0"/>
                        <w:spacing w:line="235" w:lineRule="auto"/>
                        <w:ind w:right="20"/>
                        <w:jc w:val="center"/>
                        <w:rPr>
                          <w:rFonts w:ascii="Corbel" w:hAnsi="Corbe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Corbel" w:hAnsi="Corbe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  <w:t>(Colegio Máximo de Cartuja)</w:t>
                      </w:r>
                    </w:p>
                    <w:p w:rsidR="00C66E86" w:rsidRDefault="00C66E86" w:rsidP="00C66E86">
                      <w:pPr>
                        <w:widowControl w:val="0"/>
                        <w:spacing w:line="235" w:lineRule="auto"/>
                        <w:ind w:right="20"/>
                        <w:jc w:val="center"/>
                        <w:rPr>
                          <w:rFonts w:ascii="Corbel" w:hAnsi="Corbe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Corbel" w:hAnsi="Corbe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  <w:t>UNIVERSIDAD DE GRANADA</w:t>
                      </w:r>
                    </w:p>
                  </w:txbxContent>
                </v:textbox>
              </v:shape>
            </w:pict>
          </mc:Fallback>
        </mc:AlternateContent>
      </w:r>
    </w:p>
    <w:p w:rsidR="00C66E86" w:rsidRDefault="00C66E86"/>
    <w:p w:rsidR="00C66E86" w:rsidRDefault="005400D0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829B2B" wp14:editId="41878E19">
                <wp:simplePos x="0" y="0"/>
                <wp:positionH relativeFrom="column">
                  <wp:posOffset>3731895</wp:posOffset>
                </wp:positionH>
                <wp:positionV relativeFrom="paragraph">
                  <wp:posOffset>1612265</wp:posOffset>
                </wp:positionV>
                <wp:extent cx="1990725" cy="1403985"/>
                <wp:effectExtent l="0" t="0" r="28575" b="2286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0D0" w:rsidRPr="005400D0" w:rsidRDefault="005400D0" w:rsidP="005400D0">
                            <w:pPr>
                              <w:shd w:val="clear" w:color="auto" w:fill="365F91" w:themeFill="accent1" w:themeFillShade="BF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COLABORAN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293.85pt;margin-top:126.95pt;width:156.7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">
                <v:textbox style="mso-fit-shape-to-text:t">
                  <w:txbxContent>
                    <w:p w:rsidR="005400D0" w:rsidRPr="005400D0" w:rsidRDefault="005400D0" w:rsidP="005400D0">
                      <w:pPr>
                        <w:shd w:val="clear" w:color="auto" w:fill="365F91" w:themeFill="accent1" w:themeFillShade="BF"/>
                        <w:jc w:val="center"/>
                        <w:rPr>
                          <w:rFonts w:ascii="Corbel" w:hAnsi="Corbel"/>
                          <w:b/>
                          <w:bCs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orbel" w:hAnsi="Corbel"/>
                          <w:b/>
                          <w:bCs/>
                          <w:color w:val="FFFFFF"/>
                          <w:sz w:val="36"/>
                          <w:szCs w:val="36"/>
                          <w14:ligatures w14:val="none"/>
                        </w:rPr>
                        <w:t>CO</w:t>
                      </w:r>
                      <w:r>
                        <w:rPr>
                          <w:rFonts w:ascii="Corbel" w:hAnsi="Corbel"/>
                          <w:b/>
                          <w:bCs/>
                          <w:color w:val="FFFFFF"/>
                          <w:sz w:val="36"/>
                          <w:szCs w:val="36"/>
                          <w14:ligatures w14:val="none"/>
                        </w:rPr>
                        <w:t>LABOR</w:t>
                      </w:r>
                      <w:r>
                        <w:rPr>
                          <w:rFonts w:ascii="Corbel" w:hAnsi="Corbel"/>
                          <w:b/>
                          <w:bCs/>
                          <w:color w:val="FFFFFF"/>
                          <w:sz w:val="36"/>
                          <w:szCs w:val="36"/>
                          <w14:ligatures w14:val="none"/>
                        </w:rPr>
                        <w:t>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E8BE93" wp14:editId="68E3E990">
                <wp:simplePos x="0" y="0"/>
                <wp:positionH relativeFrom="column">
                  <wp:posOffset>93345</wp:posOffset>
                </wp:positionH>
                <wp:positionV relativeFrom="paragraph">
                  <wp:posOffset>1526540</wp:posOffset>
                </wp:positionV>
                <wp:extent cx="1990725" cy="1403985"/>
                <wp:effectExtent l="0" t="0" r="28575" b="2286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0D0" w:rsidRPr="005400D0" w:rsidRDefault="005400D0" w:rsidP="005400D0">
                            <w:pPr>
                              <w:shd w:val="clear" w:color="auto" w:fill="365F91" w:themeFill="accent1" w:themeFillShade="BF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COORDINAN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7.35pt;margin-top:120.2pt;width:156.7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">
                <v:textbox style="mso-fit-shape-to-text:t">
                  <w:txbxContent>
                    <w:p w:rsidR="005400D0" w:rsidRPr="005400D0" w:rsidRDefault="005400D0" w:rsidP="005400D0">
                      <w:pPr>
                        <w:shd w:val="clear" w:color="auto" w:fill="365F91" w:themeFill="accent1" w:themeFillShade="BF"/>
                        <w:jc w:val="center"/>
                        <w:rPr>
                          <w:rFonts w:ascii="Corbel" w:hAnsi="Corbel"/>
                          <w:b/>
                          <w:bCs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orbel" w:hAnsi="Corbel"/>
                          <w:b/>
                          <w:bCs/>
                          <w:color w:val="FFFFFF"/>
                          <w:sz w:val="36"/>
                          <w:szCs w:val="36"/>
                          <w14:ligatures w14:val="none"/>
                        </w:rPr>
                        <w:t>COORDINAN</w:t>
                      </w:r>
                    </w:p>
                  </w:txbxContent>
                </v:textbox>
              </v:shape>
            </w:pict>
          </mc:Fallback>
        </mc:AlternateContent>
      </w:r>
      <w:r w:rsidR="00C66E8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9504" behindDoc="1" locked="0" layoutInCell="0" allowOverlap="1" wp14:anchorId="58CA7711" wp14:editId="6A46BF5C">
            <wp:simplePos x="0" y="0"/>
            <wp:positionH relativeFrom="column">
              <wp:posOffset>6710680</wp:posOffset>
            </wp:positionH>
            <wp:positionV relativeFrom="paragraph">
              <wp:posOffset>4532630</wp:posOffset>
            </wp:positionV>
            <wp:extent cx="3390900" cy="1624965"/>
            <wp:effectExtent l="0" t="0" r="0" b="0"/>
            <wp:wrapNone/>
            <wp:docPr id="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E86">
        <w:br w:type="page"/>
      </w:r>
      <w:bookmarkStart w:id="0" w:name="_GoBack"/>
      <w:bookmarkEnd w:id="0"/>
    </w:p>
    <w:p w:rsidR="00297AE6" w:rsidRDefault="00C66E86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79A4E7DC" wp14:editId="465FDD48">
                <wp:simplePos x="0" y="0"/>
                <wp:positionH relativeFrom="column">
                  <wp:posOffset>6663055</wp:posOffset>
                </wp:positionH>
                <wp:positionV relativeFrom="paragraph">
                  <wp:posOffset>-260985</wp:posOffset>
                </wp:positionV>
                <wp:extent cx="3038475" cy="6715125"/>
                <wp:effectExtent l="0" t="0" r="9525" b="952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671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70C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14:ligatures w14:val="none"/>
                              </w:rPr>
                              <w:t>VIERNES 20 (SESIÓN DE MAÑANA)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SECCIÓN 3. ADMINISTRACIÓN, SERVIDORES Y RELIGIOSOS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ligatures w14:val="none"/>
                              </w:rPr>
                              <w:t>(10:00-11:00)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Modera: Miguel Molina Martínez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70C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14:ligatures w14:val="none"/>
                              </w:rPr>
                              <w:t> 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rPr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  <w:t xml:space="preserve">Resistencia y elites: la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  <w:t>Iornada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  <w:t xml:space="preserve"> de Su Majestad en Andalucía de 1624 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Francisco Sánchez-Montes González (Universidad de Granada)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rPr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  <w:t>El poder de lo sagrado: comunidad de fe y conflictos de autoridad en el Carmelo según el testimonio de María de San José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María José de la Pascua (Universidad de Cádiz)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rPr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  <w:t>Elites, minorías y negociación política: los Mendoza como intermediarios de los moriscos del Reino de Granada ante la administración real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Antonio Jiménez Estrella (Universidad de Granada)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spacing w:line="268" w:lineRule="auto"/>
                              <w:rPr>
                                <w:rFonts w:ascii="Franklin Gothic Book" w:hAnsi="Franklin Gothic Book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ligatures w14:val="none"/>
                              </w:rPr>
                              <w:t xml:space="preserve">11:00-11:30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PAUSA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ligatures w14:val="none"/>
                              </w:rPr>
                              <w:t>(11:30-12:30)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Modera: Mª Ángeles Gálvez Ruiz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rPr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  <w:t>Un sistema político en descomposición. Venalidad y 'corrupción' a finales del siglo XVII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rPr>
                                <w:rFonts w:ascii="Franklin Gothic Book" w:hAnsi="Franklin Gothic Book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Francisco Andújar Castillo (Universidad de Almería)</w:t>
                            </w:r>
                          </w:p>
                          <w:p w:rsidR="00C66E86" w:rsidRDefault="00C66E86" w:rsidP="00C66E86">
                            <w:pPr>
                              <w:widowControl w:val="0"/>
                              <w:spacing w:after="0" w:line="268" w:lineRule="auto"/>
                              <w:rPr>
                                <w:rFonts w:ascii="Calibri" w:hAnsi="Calibri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rPr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  <w:t>Transformaciones en el campo andaluz en la década de 1630. La comisión de Lorenzo Ramírez de Prado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rPr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Francisco Gil Martínez (Universidad de Almería)</w:t>
                            </w:r>
                            <w:r>
                              <w:rPr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spacing w:line="268" w:lineRule="auto"/>
                              <w:rPr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rPr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  <w:t>¿Inspiración de las musas o mandato del poder?: escribir historia de la ciudad de Cádiz (1590-1690)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Marina Camino Carrasco (Universidad de Cádiz)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ligatures w14:val="none"/>
                              </w:rPr>
                              <w:t xml:space="preserve">12:30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DEBATE Y CLAUSURA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spacing w:line="268" w:lineRule="auto"/>
                              <w:rPr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  <w:p w:rsidR="00C66E86" w:rsidRDefault="00C66E86" w:rsidP="00C66E86">
                            <w:pPr>
                              <w:widowControl w:val="0"/>
                              <w:spacing w:line="268" w:lineRule="auto"/>
                              <w:rPr>
                                <w:rFonts w:ascii="Calibri" w:hAnsi="Calibri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:rsidR="00C66E86" w:rsidRDefault="00C66E86" w:rsidP="00C66E86">
                            <w:pPr>
                              <w:spacing w:line="268" w:lineRule="auto"/>
                              <w:rPr>
                                <w:b/>
                                <w:bCs/>
                                <w:color w:val="0070C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24.65pt;margin-top:-20.55pt;width:239.25pt;height:528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" filled="f" stroked="f" strokecolor="black [0]" insetpen="t">
                <v:textbox inset="2.88pt,2.88pt,2.88pt,2.88pt">
                  <w:txbxContent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0070C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70C0"/>
                          <w14:ligatures w14:val="none"/>
                        </w:rPr>
                        <w:t>VIERNES 20 (SESIÓN DE MAÑANA)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  <w:t>SECCIÓN 3. ADMINISTRACIÓN, SERVIDORES Y RELIGIOSOS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  <w14:ligatures w14:val="none"/>
                        </w:rPr>
                        <w:t>(10:00-11:00)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  <w:t>Modera: Miguel Molina Martínez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0070C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70C0"/>
                          <w14:ligatures w14:val="none"/>
                        </w:rPr>
                        <w:t> </w:t>
                      </w:r>
                    </w:p>
                    <w:p w:rsidR="00C66E86" w:rsidRDefault="00C66E86" w:rsidP="00C66E86">
                      <w:pPr>
                        <w:pStyle w:val="Textosinformato"/>
                        <w:rPr>
                          <w:i/>
                          <w:i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  <w14:ligatures w14:val="none"/>
                        </w:rPr>
                        <w:t xml:space="preserve">Resistencia y elites: la </w:t>
                      </w:r>
                      <w:proofErr w:type="spellStart"/>
                      <w:r>
                        <w:rPr>
                          <w:i/>
                          <w:iCs/>
                          <w:sz w:val="20"/>
                          <w:szCs w:val="20"/>
                          <w14:ligatures w14:val="none"/>
                        </w:rPr>
                        <w:t>Iornada</w:t>
                      </w:r>
                      <w:proofErr w:type="spellEnd"/>
                      <w:r>
                        <w:rPr>
                          <w:i/>
                          <w:iCs/>
                          <w:sz w:val="20"/>
                          <w:szCs w:val="20"/>
                          <w14:ligatures w14:val="none"/>
                        </w:rPr>
                        <w:t xml:space="preserve"> de Su Majestad en Andalucía de 1624 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Francisco Sánchez-Montes González (Universidad de Granada)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 </w:t>
                      </w:r>
                    </w:p>
                    <w:p w:rsidR="00C66E86" w:rsidRDefault="00C66E86" w:rsidP="00C66E86">
                      <w:pPr>
                        <w:pStyle w:val="Textosinformato"/>
                        <w:rPr>
                          <w:i/>
                          <w:i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  <w14:ligatures w14:val="none"/>
                        </w:rPr>
                        <w:t>El poder de lo sagrado: comunidad de fe y conflictos de autoridad en el Carmelo según el testimonio de María de San José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María José de la Pascua (Universidad de Cádiz)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 </w:t>
                      </w:r>
                    </w:p>
                    <w:p w:rsidR="00C66E86" w:rsidRDefault="00C66E86" w:rsidP="00C66E86">
                      <w:pPr>
                        <w:pStyle w:val="Textosinformato"/>
                        <w:rPr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  <w14:ligatures w14:val="none"/>
                        </w:rPr>
                        <w:t>Elites, minorías y negociación política: los Mendoza como intermediarios de los moriscos del Reino de Granada ante la administración real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Antonio Jiménez Estrella (Universidad de Granada)</w:t>
                      </w:r>
                    </w:p>
                    <w:p w:rsidR="00C66E86" w:rsidRDefault="00C66E86" w:rsidP="00C66E86">
                      <w:pPr>
                        <w:pStyle w:val="Textosinformato"/>
                        <w:spacing w:line="268" w:lineRule="auto"/>
                        <w:rPr>
                          <w:rFonts w:ascii="Franklin Gothic Book" w:hAnsi="Franklin Gothic Book"/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  <w:t> 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  <w14:ligatures w14:val="none"/>
                        </w:rPr>
                        <w:t xml:space="preserve">11:00-11:30 </w:t>
                      </w:r>
                      <w:r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  <w:t>PAUSA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  <w14:ligatures w14:val="none"/>
                        </w:rPr>
                        <w:t>(11:30-12:30)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  <w:t>Modera: Mª Ángeles Gálvez Ruiz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  <w14:ligatures w14:val="none"/>
                        </w:rPr>
                        <w:t> </w:t>
                      </w:r>
                    </w:p>
                    <w:p w:rsidR="00C66E86" w:rsidRDefault="00C66E86" w:rsidP="00C66E86">
                      <w:pPr>
                        <w:pStyle w:val="Textosinformato"/>
                        <w:rPr>
                          <w:i/>
                          <w:i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  <w14:ligatures w14:val="none"/>
                        </w:rPr>
                        <w:t>Un sistema político en descomposición. Venalidad y 'corrupción' a finales del siglo XVII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rPr>
                          <w:rFonts w:ascii="Franklin Gothic Book" w:hAnsi="Franklin Gothic Book"/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Francisco Andújar Castillo (Universidad de Almería)</w:t>
                      </w:r>
                    </w:p>
                    <w:p w:rsidR="00C66E86" w:rsidRDefault="00C66E86" w:rsidP="00C66E86">
                      <w:pPr>
                        <w:widowControl w:val="0"/>
                        <w:spacing w:after="0" w:line="268" w:lineRule="auto"/>
                        <w:rPr>
                          <w:rFonts w:ascii="Calibri" w:hAnsi="Calibri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  <w14:ligatures w14:val="none"/>
                        </w:rPr>
                        <w:t> </w:t>
                      </w:r>
                    </w:p>
                    <w:p w:rsidR="00C66E86" w:rsidRDefault="00C66E86" w:rsidP="00C66E86">
                      <w:pPr>
                        <w:pStyle w:val="Textosinformato"/>
                        <w:rPr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  <w14:ligatures w14:val="none"/>
                        </w:rPr>
                        <w:t>Transformaciones en el campo andaluz en la década de 1630. La comisión de Lorenzo Ramírez de Prado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rPr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Francisco Gil Martínez (Universidad de Almería)</w:t>
                      </w:r>
                      <w:r>
                        <w:rPr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spacing w:line="268" w:lineRule="auto"/>
                        <w:rPr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sz w:val="20"/>
                          <w:szCs w:val="20"/>
                          <w14:ligatures w14:val="none"/>
                        </w:rPr>
                        <w:t> </w:t>
                      </w:r>
                    </w:p>
                    <w:p w:rsidR="00C66E86" w:rsidRDefault="00C66E86" w:rsidP="00C66E86">
                      <w:pPr>
                        <w:pStyle w:val="Textosinformato"/>
                        <w:rPr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sz w:val="20"/>
                          <w:szCs w:val="20"/>
                          <w14:ligatures w14:val="none"/>
                        </w:rPr>
                        <w:t> 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  <w14:ligatures w14:val="none"/>
                        </w:rPr>
                        <w:t>¿Inspiración de las musas o mandato del poder?: escribir historia de la ciudad de Cádiz (1590-1690)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sz w:val="20"/>
                          <w:szCs w:val="20"/>
                          <w14:ligatures w14:val="none"/>
                        </w:rPr>
                        <w:t> 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Marina Camino Carrasco (Universidad de Cádiz)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  <w14:ligatures w14:val="none"/>
                        </w:rPr>
                        <w:t> 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  <w14:ligatures w14:val="none"/>
                        </w:rPr>
                        <w:t xml:space="preserve">12:30 </w:t>
                      </w:r>
                      <w:r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  <w:t>DEBATE Y CLAUSURA</w:t>
                      </w:r>
                    </w:p>
                    <w:p w:rsidR="00C66E86" w:rsidRDefault="00C66E86" w:rsidP="00C66E86">
                      <w:pPr>
                        <w:pStyle w:val="Textosinformato"/>
                        <w:spacing w:line="268" w:lineRule="auto"/>
                        <w:rPr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sz w:val="20"/>
                          <w:szCs w:val="20"/>
                          <w14:ligatures w14:val="none"/>
                        </w:rPr>
                        <w:t> </w:t>
                      </w:r>
                    </w:p>
                    <w:p w:rsidR="00C66E86" w:rsidRDefault="00C66E86" w:rsidP="00C66E86">
                      <w:pPr>
                        <w:widowControl w:val="0"/>
                        <w:spacing w:line="268" w:lineRule="auto"/>
                        <w:rPr>
                          <w:rFonts w:ascii="Calibri" w:hAnsi="Calibri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:rsidR="00C66E86" w:rsidRDefault="00C66E86" w:rsidP="00C66E86">
                      <w:pPr>
                        <w:spacing w:line="268" w:lineRule="auto"/>
                        <w:rPr>
                          <w:b/>
                          <w:bCs/>
                          <w:color w:val="0070C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70C0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3B115863" wp14:editId="2378B07F">
                <wp:simplePos x="0" y="0"/>
                <wp:positionH relativeFrom="column">
                  <wp:posOffset>-461645</wp:posOffset>
                </wp:positionH>
                <wp:positionV relativeFrom="paragraph">
                  <wp:posOffset>-194310</wp:posOffset>
                </wp:positionV>
                <wp:extent cx="2933700" cy="6715125"/>
                <wp:effectExtent l="0" t="0" r="0" b="9525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671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70C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14:ligatures w14:val="none"/>
                              </w:rPr>
                              <w:t>JUEVES 19 (SESIÓN DE MAÑANA)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ligatures w14:val="none"/>
                              </w:rPr>
                              <w:t xml:space="preserve">09:30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PRESENTACIÓN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SECCIÓN 1. LOS ESCENARIOS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ligatures w14:val="none"/>
                              </w:rPr>
                              <w:t>(9:45-10:45)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 xml:space="preserve">Modera: </w:t>
                            </w:r>
                            <w:r w:rsidR="00EB1D28"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Antonio Jiménez Estrella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  <w:p w:rsidR="00C66E86" w:rsidRDefault="00C66E86" w:rsidP="00C66E86">
                            <w:pPr>
                              <w:widowControl w:val="0"/>
                              <w:spacing w:after="0" w:line="235" w:lineRule="auto"/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  <w:t>Intereses familiares vs servicio a la Monarquía: el cardenal Juan Teodoro Trivulzio en Roma</w:t>
                            </w:r>
                          </w:p>
                          <w:p w:rsidR="00C66E86" w:rsidRDefault="00C66E86" w:rsidP="00C66E86">
                            <w:pPr>
                              <w:widowControl w:val="0"/>
                              <w:spacing w:after="0" w:line="2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Julián J. Lozano Navarro (Universidad de Granada)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rPr>
                                <w:i/>
                                <w:iCs/>
                                <w:sz w:val="20"/>
                                <w:szCs w:val="20"/>
                                <w:lang w:val="it-IT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:lang w:val="it-IT"/>
                                <w14:ligatures w14:val="none"/>
                              </w:rPr>
                              <w:t xml:space="preserve">Nella stessa barca. L'élite lombarda, gli Austrias e la fornitura di servizi strategici fra interessi convergenti e valori condivisi 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spacing w:line="268" w:lineRule="auto"/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Mario Rizzo (Universidad de Pavía, Italia)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spacing w:line="268" w:lineRule="auto"/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rPr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  <w:t xml:space="preserve">Portugal y Flandes en Roma: familia, estado y naturaleza en la elección de agentes curiales de la Monarquía Hispánica 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spacing w:line="268" w:lineRule="auto"/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Antonio J. Díaz (CIDEHUS-Universidad de Évora)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spacing w:line="268" w:lineRule="auto"/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ligatures w14:val="none"/>
                              </w:rPr>
                              <w:t xml:space="preserve">10:45-11:30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PAUSA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ligatures w14:val="none"/>
                              </w:rPr>
                              <w:t>(11:30-12:30)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Modera: Miguel Luis López-Guadalupe Muñoz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rPr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  <w:t xml:space="preserve">Nómadas al servicio de la Monarquía Hispánica: Los señores de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  <w:t>Noalejo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  <w:t xml:space="preserve"> (1558-1822)</w:t>
                            </w:r>
                          </w:p>
                          <w:p w:rsidR="00C66E86" w:rsidRDefault="00C66E86" w:rsidP="00C66E86">
                            <w:pPr>
                              <w:widowControl w:val="0"/>
                              <w:spacing w:line="268" w:lineRule="auto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Rafael M. Girón Pascual (Universidad de Granada)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rPr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  <w:t>Teólogos españoles entre Corte, Curia Romana e instituciones educativas en la época de la Contrarreforma. Una puesta al día historiográfica</w:t>
                            </w:r>
                          </w:p>
                          <w:p w:rsidR="00C66E86" w:rsidRDefault="00C66E86" w:rsidP="00C66E86">
                            <w:pPr>
                              <w:widowControl w:val="0"/>
                              <w:spacing w:after="0" w:line="268" w:lineRule="auto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 xml:space="preserve">Paolo Broggio, (Universidad de Roma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Tre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, Italia)</w:t>
                            </w:r>
                          </w:p>
                          <w:p w:rsidR="00C66E86" w:rsidRDefault="00C66E86" w:rsidP="00C66E86">
                            <w:pPr>
                              <w:widowControl w:val="0"/>
                              <w:spacing w:after="0" w:line="235" w:lineRule="auto"/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  <w:p w:rsidR="00C66E86" w:rsidRDefault="00C66E86" w:rsidP="00C66E86">
                            <w:pPr>
                              <w:widowControl w:val="0"/>
                              <w:spacing w:after="0" w:line="235" w:lineRule="auto"/>
                              <w:rPr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  <w:t>Las redes de poder y dependencia de la nobleza del Sacro Imperio en la España del siglo XVI</w:t>
                            </w:r>
                          </w:p>
                          <w:p w:rsidR="00C66E86" w:rsidRDefault="00C66E86" w:rsidP="00C66E86">
                            <w:pPr>
                              <w:widowControl w:val="0"/>
                              <w:spacing w:after="0" w:line="2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spacing w:line="268" w:lineRule="auto"/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Friedrich Edelmayer (Universidad de Viena, Austria)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ligatures w14:val="none"/>
                              </w:rPr>
                              <w:t xml:space="preserve">12:30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DEBATE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36" type="#_x0000_t202" style="position:absolute;margin-left:-36.35pt;margin-top:-15.3pt;width:231pt;height:528.75pt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" filled="f" stroked="f" strokecolor="black [0]" insetpen="t">
                <v:textbox inset="2.88pt,2.88pt,2.88pt,2.88pt">
                  <w:txbxContent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0070C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70C0"/>
                          <w14:ligatures w14:val="none"/>
                        </w:rPr>
                        <w:t>JUEVES 19 (SESIÓN DE MAÑANA)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  <w14:ligatures w14:val="none"/>
                        </w:rPr>
                        <w:t xml:space="preserve">09:30 </w:t>
                      </w:r>
                      <w:r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  <w:t>PRESENTACIÓN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  <w:t> 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  <w:t>SECCIÓN 1. LOS ESCENARIOS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  <w14:ligatures w14:val="none"/>
                        </w:rPr>
                        <w:t>(9:45-10:45)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  <w:t xml:space="preserve">Modera: </w:t>
                      </w:r>
                      <w:r w:rsidR="00EB1D28"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  <w:t>Antonio Jiménez Estrella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  <w:t> </w:t>
                      </w:r>
                    </w:p>
                    <w:p w:rsidR="00C66E86" w:rsidRDefault="00C66E86" w:rsidP="00C66E86">
                      <w:pPr>
                        <w:widowControl w:val="0"/>
                        <w:spacing w:after="0" w:line="235" w:lineRule="auto"/>
                        <w:rPr>
                          <w:rFonts w:ascii="Calibri" w:hAnsi="Calibri"/>
                          <w:i/>
                          <w:i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i/>
                          <w:iCs/>
                          <w:sz w:val="20"/>
                          <w:szCs w:val="20"/>
                          <w14:ligatures w14:val="none"/>
                        </w:rPr>
                        <w:t>Intereses familiares vs servicio a la Monarquía: el cardenal Juan Teodoro Trivulzio en Roma</w:t>
                      </w:r>
                    </w:p>
                    <w:p w:rsidR="00C66E86" w:rsidRDefault="00C66E86" w:rsidP="00C66E86">
                      <w:pPr>
                        <w:widowControl w:val="0"/>
                        <w:spacing w:after="0" w:line="2" w:lineRule="exact"/>
                        <w:rPr>
                          <w:rFonts w:ascii="Times New Roman" w:hAnsi="Times New Roman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14:ligatures w14:val="none"/>
                        </w:rPr>
                        <w:t> 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Julián J. Lozano Navarro (Universidad de Granada)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 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rPr>
                          <w:i/>
                          <w:iCs/>
                          <w:sz w:val="20"/>
                          <w:szCs w:val="20"/>
                          <w:lang w:val="it-IT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  <w:lang w:val="it-IT"/>
                          <w14:ligatures w14:val="none"/>
                        </w:rPr>
                        <w:t xml:space="preserve">Nella stessa barca. L'élite lombarda, gli Austrias e la fornitura di servizi strategici fra interessi convergenti e valori condivisi 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spacing w:line="268" w:lineRule="auto"/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Mario Rizzo (Universidad de Pavía, Italia)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spacing w:line="268" w:lineRule="auto"/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 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rPr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  <w14:ligatures w14:val="none"/>
                        </w:rPr>
                        <w:t xml:space="preserve">Portugal y Flandes en Roma: familia, estado y naturaleza en la elección de agentes curiales de la Monarquía Hispánica 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spacing w:line="268" w:lineRule="auto"/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Antonio J. Díaz (CIDEHUS-Universidad de Évora)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spacing w:line="268" w:lineRule="auto"/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 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  <w14:ligatures w14:val="none"/>
                        </w:rPr>
                        <w:t xml:space="preserve">10:45-11:30 </w:t>
                      </w:r>
                      <w:r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  <w:t>PAUSA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  <w14:ligatures w14:val="none"/>
                        </w:rPr>
                        <w:t>(11:30-12:30)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  <w:t>Modera: Miguel Luis López-Guadalupe Muñoz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  <w:t> </w:t>
                      </w:r>
                    </w:p>
                    <w:p w:rsidR="00C66E86" w:rsidRDefault="00C66E86" w:rsidP="00C66E86">
                      <w:pPr>
                        <w:pStyle w:val="Textosinformato"/>
                        <w:rPr>
                          <w:i/>
                          <w:i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  <w14:ligatures w14:val="none"/>
                        </w:rPr>
                        <w:t xml:space="preserve">Nómadas al servicio de la Monarquía Hispánica: Los señores de </w:t>
                      </w:r>
                      <w:proofErr w:type="spellStart"/>
                      <w:r>
                        <w:rPr>
                          <w:i/>
                          <w:iCs/>
                          <w:sz w:val="20"/>
                          <w:szCs w:val="20"/>
                          <w14:ligatures w14:val="none"/>
                        </w:rPr>
                        <w:t>Noalejo</w:t>
                      </w:r>
                      <w:proofErr w:type="spellEnd"/>
                      <w:r>
                        <w:rPr>
                          <w:i/>
                          <w:iCs/>
                          <w:sz w:val="20"/>
                          <w:szCs w:val="20"/>
                          <w14:ligatures w14:val="none"/>
                        </w:rPr>
                        <w:t xml:space="preserve"> (1558-1822)</w:t>
                      </w:r>
                    </w:p>
                    <w:p w:rsidR="00C66E86" w:rsidRDefault="00C66E86" w:rsidP="00C66E86">
                      <w:pPr>
                        <w:widowControl w:val="0"/>
                        <w:spacing w:line="268" w:lineRule="auto"/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Rafael M. Girón Pascual (Universidad de Granada)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rPr>
                          <w:i/>
                          <w:i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  <w14:ligatures w14:val="none"/>
                        </w:rPr>
                        <w:t>Teólogos españoles entre Corte, Curia Romana e instituciones educativas en la época de la Contrarreforma. Una puesta al día historiográfica</w:t>
                      </w:r>
                    </w:p>
                    <w:p w:rsidR="00C66E86" w:rsidRDefault="00C66E86" w:rsidP="00C66E86">
                      <w:pPr>
                        <w:widowControl w:val="0"/>
                        <w:spacing w:after="0" w:line="268" w:lineRule="auto"/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 xml:space="preserve">Paolo Broggio, (Universidad de Roma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Tre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, Italia)</w:t>
                      </w:r>
                    </w:p>
                    <w:p w:rsidR="00C66E86" w:rsidRDefault="00C66E86" w:rsidP="00C66E86">
                      <w:pPr>
                        <w:widowControl w:val="0"/>
                        <w:spacing w:after="0" w:line="235" w:lineRule="auto"/>
                        <w:rPr>
                          <w:rFonts w:ascii="Calibri" w:hAnsi="Calibri"/>
                          <w:i/>
                          <w:i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i/>
                          <w:iCs/>
                          <w:sz w:val="20"/>
                          <w:szCs w:val="20"/>
                          <w14:ligatures w14:val="none"/>
                        </w:rPr>
                        <w:t> </w:t>
                      </w:r>
                    </w:p>
                    <w:p w:rsidR="00C66E86" w:rsidRDefault="00C66E86" w:rsidP="00C66E86">
                      <w:pPr>
                        <w:widowControl w:val="0"/>
                        <w:spacing w:after="0" w:line="235" w:lineRule="auto"/>
                        <w:rPr>
                          <w:i/>
                          <w:i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i/>
                          <w:iCs/>
                          <w:sz w:val="20"/>
                          <w:szCs w:val="20"/>
                          <w14:ligatures w14:val="none"/>
                        </w:rPr>
                        <w:t>Las redes de poder y dependencia de la nobleza del Sacro Imperio en la España del siglo XVI</w:t>
                      </w:r>
                    </w:p>
                    <w:p w:rsidR="00C66E86" w:rsidRDefault="00C66E86" w:rsidP="00C66E86">
                      <w:pPr>
                        <w:widowControl w:val="0"/>
                        <w:spacing w:after="0" w:line="2" w:lineRule="exact"/>
                        <w:rPr>
                          <w:rFonts w:ascii="Times New Roman" w:hAnsi="Times New Roman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14:ligatures w14:val="none"/>
                        </w:rPr>
                        <w:t> 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spacing w:line="268" w:lineRule="auto"/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Friedrich Edelmayer (Universidad de Viena, Austria)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  <w:t> 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  <w14:ligatures w14:val="none"/>
                        </w:rPr>
                        <w:t xml:space="preserve">12:30 </w:t>
                      </w:r>
                      <w:r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  <w:t>DEBATE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48000" behindDoc="1" locked="0" layoutInCell="0" allowOverlap="1" wp14:anchorId="6817CC81" wp14:editId="740D5EEE">
            <wp:simplePos x="0" y="0"/>
            <wp:positionH relativeFrom="column">
              <wp:posOffset>-456565</wp:posOffset>
            </wp:positionH>
            <wp:positionV relativeFrom="paragraph">
              <wp:posOffset>-916940</wp:posOffset>
            </wp:positionV>
            <wp:extent cx="10090785" cy="550545"/>
            <wp:effectExtent l="0" t="0" r="5715" b="190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785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FFFCA25" wp14:editId="52FAC6AE">
                <wp:simplePos x="0" y="0"/>
                <wp:positionH relativeFrom="column">
                  <wp:posOffset>-411480</wp:posOffset>
                </wp:positionH>
                <wp:positionV relativeFrom="paragraph">
                  <wp:posOffset>-866775</wp:posOffset>
                </wp:positionV>
                <wp:extent cx="9570085" cy="494665"/>
                <wp:effectExtent l="2540" t="3810" r="0" b="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008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6E86" w:rsidRDefault="00C66E86" w:rsidP="00C66E86">
                            <w:pPr>
                              <w:widowControl w:val="0"/>
                              <w:spacing w:after="0" w:line="235" w:lineRule="auto"/>
                              <w:ind w:right="20"/>
                              <w:jc w:val="center"/>
                              <w:rPr>
                                <w:rFonts w:ascii="Times New Roman" w:hAnsi="Times New Roman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14:ligatures w14:val="none"/>
                              </w:rPr>
                              <w:t xml:space="preserve">PROGRAMA             </w:t>
                            </w:r>
                            <w:r>
                              <w:rPr>
                                <w:rFonts w:ascii="Corbel" w:hAnsi="Corbe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(Para favorecer el Debate, se ruega que las intervenciones no superen los 20 minutos)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2.4pt;margin-top:-68.25pt;width:753.55pt;height:38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" filled="f" stroked="f" insetpen="t">
                <v:textbox>
                  <w:txbxContent>
                    <w:p w:rsidR="00C66E86" w:rsidRDefault="00C66E86" w:rsidP="00C66E86">
                      <w:pPr>
                        <w:widowControl w:val="0"/>
                        <w:spacing w:after="0" w:line="235" w:lineRule="auto"/>
                        <w:ind w:right="20"/>
                        <w:jc w:val="center"/>
                        <w:rPr>
                          <w:rFonts w:ascii="Times New Roman" w:hAnsi="Times New Roman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Corbel" w:hAnsi="Corbel"/>
                          <w:b/>
                          <w:bCs/>
                          <w:color w:val="FFFFFF"/>
                          <w:sz w:val="56"/>
                          <w:szCs w:val="56"/>
                          <w14:ligatures w14:val="none"/>
                        </w:rPr>
                        <w:t xml:space="preserve">PROGRAMA             </w:t>
                      </w:r>
                      <w:r>
                        <w:rPr>
                          <w:rFonts w:ascii="Corbel" w:hAnsi="Corbel"/>
                          <w:b/>
                          <w:bCs/>
                          <w:color w:val="FFFFFF"/>
                          <w:sz w:val="28"/>
                          <w:szCs w:val="28"/>
                          <w14:ligatures w14:val="none"/>
                        </w:rPr>
                        <w:t>(Para favorecer el Debate, se ruega que las intervenciones no superen los 20 minutos)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>
                <wp:simplePos x="0" y="0"/>
                <wp:positionH relativeFrom="column">
                  <wp:posOffset>3110230</wp:posOffset>
                </wp:positionH>
                <wp:positionV relativeFrom="paragraph">
                  <wp:posOffset>-99060</wp:posOffset>
                </wp:positionV>
                <wp:extent cx="2971800" cy="6467475"/>
                <wp:effectExtent l="0" t="0" r="0" b="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646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70C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14:ligatures w14:val="none"/>
                              </w:rPr>
                              <w:t>JUEVES 19 (SESIÓN DE TARDE)</w:t>
                            </w:r>
                          </w:p>
                          <w:p w:rsidR="00C66E86" w:rsidRDefault="00C66E86" w:rsidP="00C66E86">
                            <w:pPr>
                              <w:widowControl w:val="0"/>
                              <w:spacing w:after="0" w:line="209" w:lineRule="exact"/>
                              <w:rPr>
                                <w:rFonts w:ascii="Times New Roman" w:hAnsi="Times New Roman"/>
                                <w:color w:val="0070C0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70C0"/>
                                <w:sz w:val="23"/>
                                <w:szCs w:val="23"/>
                                <w14:ligatures w14:val="none"/>
                              </w:rPr>
                              <w:t> </w:t>
                            </w:r>
                          </w:p>
                          <w:p w:rsidR="00C66E86" w:rsidRDefault="00C66E86" w:rsidP="00C66E86">
                            <w:pPr>
                              <w:widowControl w:val="0"/>
                              <w:spacing w:after="0" w:line="2" w:lineRule="exact"/>
                              <w:rPr>
                                <w:rFonts w:ascii="Times New Roman" w:hAnsi="Times New Roman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3"/>
                                <w:szCs w:val="23"/>
                                <w14:ligatures w14:val="none"/>
                              </w:rPr>
                              <w:t> 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SECCIÓN 2. FAMILIAS Y REDES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ligatures w14:val="none"/>
                              </w:rPr>
                              <w:t>(16:30-17:30)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Modera: Inmaculada Arias de Saavedra Alías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rPr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rPr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  <w:t>Redes familiares y elites mercantiles internacionales en el Cádiz atlántico moderno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Juan José Iglesias Rodríguez (Universidad de Sevilla)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spacing w:line="268" w:lineRule="auto"/>
                              <w:rPr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rPr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  <w:t>Entre la aspiración y la realidad: las redes gallegas de poder en América, siglos XVII-XVIII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Ofelia Rey Castelao (Universidad de Santiago de Compostela)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spacing w:line="268" w:lineRule="auto"/>
                              <w:rPr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rPr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  <w:t>Un mercado matrimonial sin fronteras. Las conexiones familiares de  las élites judeoconversas en la Castilla de los siglos XV y XVI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Enrique Soria Mesa (Universidad de Córdoba)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ligatures w14:val="none"/>
                              </w:rPr>
                              <w:t xml:space="preserve">17:30-18:00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PAUSA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ligatures w14:val="none"/>
                              </w:rPr>
                              <w:t>(18:00-18:40)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Modera: Inés Gómez González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rPr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  <w:t xml:space="preserve">De la Periferia al centro: redes nacionales de una elite local (Baza, siglo XVIII) 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José María García Ríos (Universidad de Córdoba)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spacing w:line="268" w:lineRule="auto"/>
                              <w:rPr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rPr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  <w:t>Parientes y cómplices. Relevancia y significación de las redes familiares en el desarrollo de las estrategias de ascenso en la baja nobleza rural gaditana. (s. XVII-XVIII)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Mª Paz del Cerro Bohórquez (Universidad de Cádiz)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  <w:p w:rsidR="00C66E86" w:rsidRDefault="00C66E86" w:rsidP="00C66E86">
                            <w:pPr>
                              <w:pStyle w:val="Textosinformato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ligatures w14:val="none"/>
                              </w:rPr>
                              <w:t xml:space="preserve">18:40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DEBATE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44.9pt;margin-top:-7.8pt;width:234pt;height:509.2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" filled="f" stroked="f" strokecolor="black [0]" insetpen="t">
                <v:textbox inset="2.88pt,2.88pt,2.88pt,2.88pt">
                  <w:txbxContent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0070C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70C0"/>
                          <w14:ligatures w14:val="none"/>
                        </w:rPr>
                        <w:t>JUEVES 19 (SESIÓN DE TARDE)</w:t>
                      </w:r>
                    </w:p>
                    <w:p w:rsidR="00C66E86" w:rsidRDefault="00C66E86" w:rsidP="00C66E86">
                      <w:pPr>
                        <w:widowControl w:val="0"/>
                        <w:spacing w:after="0" w:line="209" w:lineRule="exact"/>
                        <w:rPr>
                          <w:rFonts w:ascii="Times New Roman" w:hAnsi="Times New Roman"/>
                          <w:color w:val="0070C0"/>
                          <w:sz w:val="23"/>
                          <w:szCs w:val="23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0070C0"/>
                          <w:sz w:val="23"/>
                          <w:szCs w:val="23"/>
                          <w14:ligatures w14:val="none"/>
                        </w:rPr>
                        <w:t> </w:t>
                      </w:r>
                    </w:p>
                    <w:p w:rsidR="00C66E86" w:rsidRDefault="00C66E86" w:rsidP="00C66E86">
                      <w:pPr>
                        <w:widowControl w:val="0"/>
                        <w:spacing w:after="0" w:line="2" w:lineRule="exact"/>
                        <w:rPr>
                          <w:rFonts w:ascii="Times New Roman" w:hAnsi="Times New Roman"/>
                          <w:sz w:val="23"/>
                          <w:szCs w:val="23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sz w:val="23"/>
                          <w:szCs w:val="23"/>
                          <w14:ligatures w14:val="none"/>
                        </w:rPr>
                        <w:t> 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  <w:t>SECCIÓN 2. FAMILIAS Y REDES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  <w14:ligatures w14:val="none"/>
                        </w:rPr>
                        <w:t>(16:30-17:30)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  <w:t>Modera: Inmaculada Arias de Saavedra Alías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rPr>
                          <w:i/>
                          <w:i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  <w14:ligatures w14:val="none"/>
                        </w:rPr>
                        <w:t> 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rPr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  <w14:ligatures w14:val="none"/>
                        </w:rPr>
                        <w:t>Redes familiares y elites mercantiles internacionales en el Cádiz atlántico moderno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Juan José Iglesias Rodríguez (Universidad de Sevilla)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spacing w:line="268" w:lineRule="auto"/>
                        <w:rPr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sz w:val="20"/>
                          <w:szCs w:val="20"/>
                          <w14:ligatures w14:val="none"/>
                        </w:rPr>
                        <w:t> 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rPr>
                          <w:i/>
                          <w:i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  <w14:ligatures w14:val="none"/>
                        </w:rPr>
                        <w:t>Entre la aspiración y la realidad: las redes gallegas de poder en América, siglos XVII-XVIII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Ofelia Rey Castelao (Universidad de Santiago de Compostela)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spacing w:line="268" w:lineRule="auto"/>
                        <w:rPr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sz w:val="20"/>
                          <w:szCs w:val="20"/>
                          <w14:ligatures w14:val="none"/>
                        </w:rPr>
                        <w:t> </w:t>
                      </w:r>
                    </w:p>
                    <w:p w:rsidR="00C66E86" w:rsidRDefault="00C66E86" w:rsidP="00C66E86">
                      <w:pPr>
                        <w:pStyle w:val="Textosinformato"/>
                        <w:rPr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  <w14:ligatures w14:val="none"/>
                        </w:rPr>
                        <w:t>Un mercado matrimonial sin fronteras. Las conexiones familiares de  las élites judeoconversas en la Castilla de los siglos XV y XVI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sz w:val="20"/>
                          <w:szCs w:val="20"/>
                          <w14:ligatures w14:val="none"/>
                        </w:rPr>
                        <w:t> 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Enrique Soria Mesa (Universidad de Córdoba)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  <w:t> 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  <w14:ligatures w14:val="none"/>
                        </w:rPr>
                        <w:t xml:space="preserve">17:30-18:00 </w:t>
                      </w:r>
                      <w:r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  <w:t>PAUSA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  <w14:ligatures w14:val="none"/>
                        </w:rPr>
                        <w:t>(18:00-18:40)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  <w:t>Modera: Inés Gómez González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 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 </w:t>
                      </w:r>
                    </w:p>
                    <w:p w:rsidR="00C66E86" w:rsidRDefault="00C66E86" w:rsidP="00C66E86">
                      <w:pPr>
                        <w:pStyle w:val="Textosinformato"/>
                        <w:rPr>
                          <w:i/>
                          <w:i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  <w14:ligatures w14:val="none"/>
                        </w:rPr>
                        <w:t xml:space="preserve">De la Periferia al centro: redes nacionales de una elite local (Baza, siglo XVIII) </w:t>
                      </w:r>
                    </w:p>
                    <w:p w:rsidR="00C66E86" w:rsidRDefault="00C66E86" w:rsidP="00C66E86">
                      <w:pPr>
                        <w:pStyle w:val="Textosinformato"/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José María García Ríos (Universidad de Córdoba)</w:t>
                      </w:r>
                    </w:p>
                    <w:p w:rsidR="00C66E86" w:rsidRDefault="00C66E86" w:rsidP="00C66E86">
                      <w:pPr>
                        <w:pStyle w:val="Textosinformato"/>
                        <w:spacing w:line="268" w:lineRule="auto"/>
                        <w:rPr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sz w:val="20"/>
                          <w:szCs w:val="20"/>
                          <w14:ligatures w14:val="none"/>
                        </w:rPr>
                        <w:t> </w:t>
                      </w:r>
                    </w:p>
                    <w:p w:rsidR="00C66E86" w:rsidRDefault="00C66E86" w:rsidP="00C66E86">
                      <w:pPr>
                        <w:pStyle w:val="Textosinformato"/>
                        <w:rPr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  <w14:ligatures w14:val="none"/>
                        </w:rPr>
                        <w:t>Parientes y cómplices. Relevancia y significación de las redes familiares en el desarrollo de las estrategias de ascenso en la baja nobleza rural gaditana. (s. XVII-XVIII)</w:t>
                      </w:r>
                    </w:p>
                    <w:p w:rsidR="00C66E86" w:rsidRDefault="00C66E86" w:rsidP="00C66E86">
                      <w:pPr>
                        <w:pStyle w:val="Textosinformato"/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Mª Paz del Cerro Bohórquez (Universidad de Cádiz)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  <w:t> 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  <w:t> </w:t>
                      </w:r>
                    </w:p>
                    <w:p w:rsidR="00C66E86" w:rsidRDefault="00C66E86" w:rsidP="00C66E86">
                      <w:pPr>
                        <w:pStyle w:val="Textosinformato"/>
                        <w:widowControl w:val="0"/>
                        <w:jc w:val="center"/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  <w14:ligatures w14:val="none"/>
                        </w:rPr>
                        <w:t xml:space="preserve">18:40 </w:t>
                      </w:r>
                      <w:r>
                        <w:rPr>
                          <w:b/>
                          <w:bCs/>
                          <w:color w:val="0070C0"/>
                          <w:sz w:val="20"/>
                          <w:szCs w:val="20"/>
                          <w14:ligatures w14:val="none"/>
                        </w:rPr>
                        <w:t>DEBATE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97AE6" w:rsidSect="00C66E86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E86"/>
    <w:rsid w:val="00020857"/>
    <w:rsid w:val="00132560"/>
    <w:rsid w:val="00136D4D"/>
    <w:rsid w:val="00297AE6"/>
    <w:rsid w:val="005400D0"/>
    <w:rsid w:val="00C66E86"/>
    <w:rsid w:val="00EB1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E86"/>
    <w:pPr>
      <w:spacing w:after="180" w:line="271" w:lineRule="auto"/>
    </w:pPr>
    <w:rPr>
      <w:rFonts w:ascii="Franklin Gothic Book" w:eastAsia="Times New Roman" w:hAnsi="Franklin Gothic Book"/>
      <w:color w:val="000000"/>
      <w:kern w:val="28"/>
      <w:sz w:val="18"/>
      <w:szCs w:val="18"/>
      <w:lang w:eastAsia="es-ES"/>
      <w14:ligatures w14:val="standard"/>
      <w14:cntxtAlts/>
    </w:rPr>
  </w:style>
  <w:style w:type="paragraph" w:styleId="Ttulo7">
    <w:name w:val="heading 7"/>
    <w:link w:val="Ttulo7Car"/>
    <w:uiPriority w:val="9"/>
    <w:qFormat/>
    <w:rsid w:val="00C66E86"/>
    <w:pPr>
      <w:spacing w:after="0" w:line="271" w:lineRule="auto"/>
      <w:outlineLvl w:val="6"/>
    </w:pPr>
    <w:rPr>
      <w:rFonts w:ascii="Bodoni MT" w:eastAsia="Times New Roman" w:hAnsi="Bodoni MT"/>
      <w:i/>
      <w:iCs/>
      <w:color w:val="000000"/>
      <w:kern w:val="28"/>
      <w:sz w:val="39"/>
      <w:szCs w:val="28"/>
      <w:lang w:eastAsia="es-ES"/>
      <w14:ligatures w14:val="standard"/>
      <w14:cntxtAlt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sinformato">
    <w:name w:val="Plain Text"/>
    <w:basedOn w:val="Normal"/>
    <w:link w:val="TextosinformatoCar"/>
    <w:uiPriority w:val="99"/>
    <w:semiHidden/>
    <w:unhideWhenUsed/>
    <w:rsid w:val="00C66E86"/>
    <w:pPr>
      <w:spacing w:after="0"/>
    </w:pPr>
    <w:rPr>
      <w:rFonts w:ascii="Calibri" w:hAnsi="Calibri"/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66E86"/>
    <w:rPr>
      <w:rFonts w:ascii="Calibri" w:eastAsia="Times New Roman" w:hAnsi="Calibri"/>
      <w:color w:val="000000"/>
      <w:kern w:val="28"/>
      <w:sz w:val="22"/>
      <w:szCs w:val="21"/>
      <w:lang w:eastAsia="es-ES"/>
      <w14:ligatures w14:val="standard"/>
      <w14:cntxtAlts/>
    </w:rPr>
  </w:style>
  <w:style w:type="character" w:customStyle="1" w:styleId="Ttulo7Car">
    <w:name w:val="Título 7 Car"/>
    <w:basedOn w:val="Fuentedeprrafopredeter"/>
    <w:link w:val="Ttulo7"/>
    <w:uiPriority w:val="9"/>
    <w:rsid w:val="00C66E86"/>
    <w:rPr>
      <w:rFonts w:ascii="Bodoni MT" w:eastAsia="Times New Roman" w:hAnsi="Bodoni MT"/>
      <w:i/>
      <w:iCs/>
      <w:color w:val="000000"/>
      <w:kern w:val="28"/>
      <w:sz w:val="39"/>
      <w:szCs w:val="28"/>
      <w:lang w:eastAsia="es-ES"/>
      <w14:ligatures w14:val="standard"/>
      <w14:cntxtAlt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40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00D0"/>
    <w:rPr>
      <w:rFonts w:ascii="Tahoma" w:eastAsia="Times New Roman" w:hAnsi="Tahoma" w:cs="Tahoma"/>
      <w:color w:val="000000"/>
      <w:kern w:val="28"/>
      <w:sz w:val="16"/>
      <w:szCs w:val="16"/>
      <w:lang w:eastAsia="es-ES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E86"/>
    <w:pPr>
      <w:spacing w:after="180" w:line="271" w:lineRule="auto"/>
    </w:pPr>
    <w:rPr>
      <w:rFonts w:ascii="Franklin Gothic Book" w:eastAsia="Times New Roman" w:hAnsi="Franklin Gothic Book"/>
      <w:color w:val="000000"/>
      <w:kern w:val="28"/>
      <w:sz w:val="18"/>
      <w:szCs w:val="18"/>
      <w:lang w:eastAsia="es-ES"/>
      <w14:ligatures w14:val="standard"/>
      <w14:cntxtAlts/>
    </w:rPr>
  </w:style>
  <w:style w:type="paragraph" w:styleId="Ttulo7">
    <w:name w:val="heading 7"/>
    <w:link w:val="Ttulo7Car"/>
    <w:uiPriority w:val="9"/>
    <w:qFormat/>
    <w:rsid w:val="00C66E86"/>
    <w:pPr>
      <w:spacing w:after="0" w:line="271" w:lineRule="auto"/>
      <w:outlineLvl w:val="6"/>
    </w:pPr>
    <w:rPr>
      <w:rFonts w:ascii="Bodoni MT" w:eastAsia="Times New Roman" w:hAnsi="Bodoni MT"/>
      <w:i/>
      <w:iCs/>
      <w:color w:val="000000"/>
      <w:kern w:val="28"/>
      <w:sz w:val="39"/>
      <w:szCs w:val="28"/>
      <w:lang w:eastAsia="es-ES"/>
      <w14:ligatures w14:val="standard"/>
      <w14:cntxtAlt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sinformato">
    <w:name w:val="Plain Text"/>
    <w:basedOn w:val="Normal"/>
    <w:link w:val="TextosinformatoCar"/>
    <w:uiPriority w:val="99"/>
    <w:semiHidden/>
    <w:unhideWhenUsed/>
    <w:rsid w:val="00C66E86"/>
    <w:pPr>
      <w:spacing w:after="0"/>
    </w:pPr>
    <w:rPr>
      <w:rFonts w:ascii="Calibri" w:hAnsi="Calibri"/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66E86"/>
    <w:rPr>
      <w:rFonts w:ascii="Calibri" w:eastAsia="Times New Roman" w:hAnsi="Calibri"/>
      <w:color w:val="000000"/>
      <w:kern w:val="28"/>
      <w:sz w:val="22"/>
      <w:szCs w:val="21"/>
      <w:lang w:eastAsia="es-ES"/>
      <w14:ligatures w14:val="standard"/>
      <w14:cntxtAlts/>
    </w:rPr>
  </w:style>
  <w:style w:type="character" w:customStyle="1" w:styleId="Ttulo7Car">
    <w:name w:val="Título 7 Car"/>
    <w:basedOn w:val="Fuentedeprrafopredeter"/>
    <w:link w:val="Ttulo7"/>
    <w:uiPriority w:val="9"/>
    <w:rsid w:val="00C66E86"/>
    <w:rPr>
      <w:rFonts w:ascii="Bodoni MT" w:eastAsia="Times New Roman" w:hAnsi="Bodoni MT"/>
      <w:i/>
      <w:iCs/>
      <w:color w:val="000000"/>
      <w:kern w:val="28"/>
      <w:sz w:val="39"/>
      <w:szCs w:val="28"/>
      <w:lang w:eastAsia="es-ES"/>
      <w14:ligatures w14:val="standard"/>
      <w14:cntxtAlt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40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00D0"/>
    <w:rPr>
      <w:rFonts w:ascii="Tahoma" w:eastAsia="Times New Roman" w:hAnsi="Tahoma" w:cs="Tahoma"/>
      <w:color w:val="000000"/>
      <w:kern w:val="28"/>
      <w:sz w:val="16"/>
      <w:szCs w:val="16"/>
      <w:lang w:eastAsia="es-ES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5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</dc:creator>
  <cp:lastModifiedBy>JULIAN</cp:lastModifiedBy>
  <cp:revision>6</cp:revision>
  <dcterms:created xsi:type="dcterms:W3CDTF">2015-11-06T09:25:00Z</dcterms:created>
  <dcterms:modified xsi:type="dcterms:W3CDTF">2015-11-16T12:15:00Z</dcterms:modified>
</cp:coreProperties>
</file>